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0C" w:rsidRDefault="002F090C" w:rsidP="002F090C">
      <w:pPr>
        <w:pageBreakBefore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u w:val="single"/>
          <w:lang w:val="ru-RU"/>
        </w:rPr>
      </w:pPr>
      <w:r>
        <w:rPr>
          <w:b/>
          <w:sz w:val="32"/>
          <w:u w:val="single"/>
          <w:lang w:val="ru-RU"/>
        </w:rPr>
        <w:t>Отели по программе</w:t>
      </w:r>
    </w:p>
    <w:tbl>
      <w:tblPr>
        <w:tblpPr w:leftFromText="180" w:rightFromText="180" w:vertAnchor="text" w:horzAnchor="page" w:tblpX="451" w:tblpY="462"/>
        <w:tblOverlap w:val="never"/>
        <w:tblW w:w="1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1276"/>
        <w:gridCol w:w="8646"/>
      </w:tblGrid>
      <w:tr w:rsidR="002F090C" w:rsidTr="00B9588B">
        <w:trPr>
          <w:trHeight w:val="537"/>
        </w:trPr>
        <w:tc>
          <w:tcPr>
            <w:tcW w:w="1702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2"/>
                <w:szCs w:val="18"/>
                <w:lang w:val="ru-RU"/>
              </w:rPr>
              <w:t>Город</w:t>
            </w: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2"/>
                <w:szCs w:val="18"/>
                <w:lang w:val="ru-RU"/>
              </w:rPr>
              <w:t>Категория тура</w:t>
            </w:r>
          </w:p>
        </w:tc>
        <w:tc>
          <w:tcPr>
            <w:tcW w:w="864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2"/>
                <w:szCs w:val="18"/>
                <w:lang w:val="ru-RU"/>
              </w:rPr>
              <w:t>Отели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 w:val="restart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Коломбо</w:t>
            </w: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Стандарт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00"/>
                <w:sz w:val="22"/>
              </w:rPr>
            </w:pPr>
            <w:r>
              <w:rPr>
                <w:bCs/>
                <w:sz w:val="22"/>
              </w:rPr>
              <w:t xml:space="preserve">Ceylon </w:t>
            </w:r>
            <w:r>
              <w:rPr>
                <w:color w:val="000000"/>
                <w:sz w:val="22"/>
              </w:rPr>
              <w:t>City Hotel, Colombo</w:t>
            </w:r>
            <w:r w:rsidRPr="00447937">
              <w:rPr>
                <w:color w:val="000000"/>
                <w:sz w:val="22"/>
              </w:rPr>
              <w:t xml:space="preserve"> - </w:t>
            </w:r>
            <w:r w:rsidRPr="00447937"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</w:rPr>
              <w:t>www.</w:t>
            </w:r>
            <w:r w:rsidRPr="009D175D">
              <w:rPr>
                <w:color w:val="0000FF"/>
                <w:sz w:val="22"/>
              </w:rPr>
              <w:t>ceyloncityhotel.com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Супериор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pStyle w:val="Style1"/>
              <w:spacing w:before="0" w:afterLines="50"/>
              <w:ind w:rightChars="62" w:right="12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Fairview Hotel Colombo, Colombo - </w:t>
            </w:r>
            <w:hyperlink r:id="rId4" w:history="1">
              <w:r>
                <w:rPr>
                  <w:rStyle w:val="a3"/>
                  <w:sz w:val="22"/>
                  <w:szCs w:val="22"/>
                </w:rPr>
                <w:t>http://www.tangerinehotels.com/fairview/</w:t>
              </w:r>
            </w:hyperlink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Делюкс</w:t>
            </w:r>
            <w:proofErr w:type="spellEnd"/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pStyle w:val="Style1"/>
              <w:spacing w:before="0" w:after="0"/>
              <w:ind w:rightChars="62" w:right="124"/>
              <w:rPr>
                <w:color w:val="000000"/>
                <w:sz w:val="22"/>
              </w:rPr>
            </w:pPr>
            <w:r>
              <w:rPr>
                <w:bCs/>
                <w:sz w:val="22"/>
              </w:rPr>
              <w:t>Cinnamon Lake Side</w:t>
            </w:r>
            <w:r w:rsidRPr="00447937">
              <w:rPr>
                <w:color w:val="000000"/>
                <w:sz w:val="22"/>
              </w:rPr>
              <w:t xml:space="preserve">, Colombo </w:t>
            </w:r>
            <w:r>
              <w:rPr>
                <w:color w:val="000000"/>
                <w:sz w:val="22"/>
              </w:rPr>
              <w:t xml:space="preserve">- </w:t>
            </w:r>
            <w:r w:rsidRPr="00D10497">
              <w:rPr>
                <w:color w:val="0000FF"/>
                <w:sz w:val="22"/>
              </w:rPr>
              <w:t>www.cinnamonhotels.com/en/cinnamonlakesidecolombo/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 w:val="restart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Канди</w:t>
            </w:r>
            <w:proofErr w:type="spellEnd"/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Стандарт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Senani</w:t>
            </w:r>
            <w:proofErr w:type="spellEnd"/>
            <w:r w:rsidRPr="00447937">
              <w:rPr>
                <w:color w:val="000000"/>
                <w:sz w:val="22"/>
              </w:rPr>
              <w:t xml:space="preserve"> Hotel, Kandy - </w:t>
            </w:r>
            <w:r>
              <w:t xml:space="preserve"> </w:t>
            </w:r>
            <w:r w:rsidRPr="00FE3538">
              <w:rPr>
                <w:color w:val="0000FF"/>
                <w:sz w:val="22"/>
              </w:rPr>
              <w:t>www.oakrayhotels.com/senani-hotel/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Супериор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Hotel Topaz</w:t>
            </w:r>
            <w:r w:rsidRPr="00447937">
              <w:rPr>
                <w:color w:val="000000"/>
                <w:sz w:val="22"/>
              </w:rPr>
              <w:t xml:space="preserve">, Kandy </w:t>
            </w:r>
            <w:r w:rsidRPr="00447937">
              <w:rPr>
                <w:color w:val="0000FF"/>
                <w:sz w:val="22"/>
              </w:rPr>
              <w:t>- www.</w:t>
            </w:r>
            <w:r>
              <w:rPr>
                <w:color w:val="0000FF"/>
                <w:sz w:val="22"/>
              </w:rPr>
              <w:t>topaz.lk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Делюкс</w:t>
            </w:r>
            <w:proofErr w:type="spellEnd"/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The Grand </w:t>
            </w:r>
            <w:proofErr w:type="spellStart"/>
            <w:r>
              <w:rPr>
                <w:color w:val="000000"/>
                <w:sz w:val="22"/>
              </w:rPr>
              <w:t>Kandyan</w:t>
            </w:r>
            <w:proofErr w:type="spellEnd"/>
            <w:r w:rsidRPr="00447937">
              <w:rPr>
                <w:color w:val="000000"/>
                <w:sz w:val="22"/>
              </w:rPr>
              <w:t xml:space="preserve">, Kandy - </w:t>
            </w:r>
            <w:r>
              <w:t xml:space="preserve"> </w:t>
            </w:r>
            <w:hyperlink r:id="rId5" w:history="1">
              <w:r w:rsidRPr="00144AC2">
                <w:rPr>
                  <w:rStyle w:val="a3"/>
                  <w:sz w:val="22"/>
                  <w:szCs w:val="22"/>
                </w:rPr>
                <w:t>https://www.grandkandyan.com/</w:t>
              </w:r>
            </w:hyperlink>
          </w:p>
        </w:tc>
      </w:tr>
      <w:tr w:rsidR="002F090C" w:rsidTr="00B9588B">
        <w:trPr>
          <w:trHeight w:val="537"/>
        </w:trPr>
        <w:tc>
          <w:tcPr>
            <w:tcW w:w="1702" w:type="dxa"/>
            <w:vMerge w:val="restart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Сигирия</w:t>
            </w:r>
            <w:proofErr w:type="spellEnd"/>
          </w:p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Хабарана</w:t>
            </w:r>
            <w:proofErr w:type="spellEnd"/>
          </w:p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Дамбулла</w:t>
            </w:r>
            <w:proofErr w:type="spellEnd"/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Стандарт</w:t>
            </w:r>
          </w:p>
        </w:tc>
        <w:tc>
          <w:tcPr>
            <w:tcW w:w="8646" w:type="dxa"/>
            <w:vAlign w:val="center"/>
          </w:tcPr>
          <w:p w:rsidR="002F090C" w:rsidRPr="00895B4F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ind w:rightChars="62" w:right="124"/>
              <w:jc w:val="left"/>
            </w:pPr>
            <w:proofErr w:type="spellStart"/>
            <w:r>
              <w:rPr>
                <w:bCs/>
                <w:sz w:val="22"/>
              </w:rPr>
              <w:t>Wewa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Addara</w:t>
            </w:r>
            <w:proofErr w:type="spellEnd"/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Sigirya</w:t>
            </w:r>
            <w:proofErr w:type="spellEnd"/>
            <w:r w:rsidRPr="0044793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 w:rsidRPr="00447937">
              <w:rPr>
                <w:color w:val="000000"/>
                <w:sz w:val="22"/>
              </w:rPr>
              <w:t xml:space="preserve"> </w:t>
            </w:r>
            <w:r w:rsidRPr="00447937">
              <w:rPr>
                <w:color w:val="0000FF"/>
                <w:sz w:val="22"/>
              </w:rPr>
              <w:t xml:space="preserve"> </w:t>
            </w:r>
            <w:hyperlink r:id="rId6" w:history="1">
              <w:r w:rsidRPr="00DA7824">
                <w:rPr>
                  <w:rStyle w:val="a3"/>
                  <w:sz w:val="22"/>
                  <w:szCs w:val="22"/>
                </w:rPr>
                <w:t>http://www.wewaaddara.com/</w:t>
              </w:r>
            </w:hyperlink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Супериор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pStyle w:val="Style1"/>
              <w:spacing w:before="0" w:afterLines="50"/>
              <w:ind w:rightChars="62" w:right="124"/>
              <w:rPr>
                <w:sz w:val="22"/>
              </w:rPr>
            </w:pPr>
            <w:r>
              <w:rPr>
                <w:color w:val="000000"/>
                <w:sz w:val="22"/>
              </w:rPr>
              <w:t>Tropical Life Resort &amp; Spa</w:t>
            </w:r>
            <w:r w:rsidRPr="00447937"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Dambulla</w:t>
            </w:r>
            <w:proofErr w:type="spellEnd"/>
            <w:r w:rsidRPr="00447937">
              <w:rPr>
                <w:color w:val="000000"/>
                <w:sz w:val="22"/>
              </w:rPr>
              <w:t xml:space="preserve"> </w:t>
            </w:r>
            <w:hyperlink w:anchor="_Hlk18319728" w:history="1" w:docLocation="1,80373,80411,0,,https://www.tropicallifedambulla">
              <w:r w:rsidRPr="00DA7824">
                <w:rPr>
                  <w:rStyle w:val="a3"/>
                  <w:sz w:val="22"/>
                </w:rPr>
                <w:t xml:space="preserve">https://www.tropicallifedambulla.com </w:t>
              </w:r>
              <w:r w:rsidRPr="00DA7824">
                <w:rPr>
                  <w:rStyle w:val="a3"/>
                </w:rPr>
                <w:t xml:space="preserve"> </w:t>
              </w:r>
            </w:hyperlink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Делюкс</w:t>
            </w:r>
            <w:proofErr w:type="spellEnd"/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00"/>
                <w:sz w:val="22"/>
              </w:rPr>
            </w:pPr>
            <w:r w:rsidRPr="00447937">
              <w:rPr>
                <w:color w:val="000000"/>
                <w:sz w:val="22"/>
              </w:rPr>
              <w:t xml:space="preserve">Cinnamon Lodge, </w:t>
            </w:r>
            <w:proofErr w:type="spellStart"/>
            <w:r w:rsidRPr="00447937">
              <w:rPr>
                <w:color w:val="000000"/>
                <w:sz w:val="22"/>
              </w:rPr>
              <w:t>Habarana</w:t>
            </w:r>
            <w:proofErr w:type="spellEnd"/>
            <w:r w:rsidRPr="00447937">
              <w:rPr>
                <w:color w:val="000000"/>
                <w:sz w:val="22"/>
              </w:rPr>
              <w:t xml:space="preserve"> - </w:t>
            </w:r>
            <w:r w:rsidRPr="00447937">
              <w:rPr>
                <w:color w:val="0000FF"/>
                <w:sz w:val="22"/>
              </w:rPr>
              <w:t>www.cinnamonhotels.com/cinnamonlodgehabarana/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 w:val="restart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Нувара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ru-RU"/>
              </w:rPr>
              <w:t>Элия</w:t>
            </w:r>
            <w:proofErr w:type="spellEnd"/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Стандарт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pStyle w:val="Style1"/>
              <w:spacing w:before="0" w:afterLines="50"/>
              <w:ind w:rightChars="62" w:right="124"/>
              <w:rPr>
                <w:color w:val="000000"/>
                <w:sz w:val="22"/>
              </w:rPr>
            </w:pPr>
            <w:r w:rsidRPr="00447937">
              <w:rPr>
                <w:sz w:val="22"/>
              </w:rPr>
              <w:t xml:space="preserve">Oak Ray Summer Hill Breeze, </w:t>
            </w:r>
            <w:proofErr w:type="spellStart"/>
            <w:r w:rsidRPr="00447937">
              <w:rPr>
                <w:sz w:val="22"/>
              </w:rPr>
              <w:t>Nuwara</w:t>
            </w:r>
            <w:proofErr w:type="spellEnd"/>
            <w:r w:rsidRPr="00447937">
              <w:rPr>
                <w:sz w:val="22"/>
              </w:rPr>
              <w:t xml:space="preserve"> </w:t>
            </w:r>
            <w:proofErr w:type="spellStart"/>
            <w:r w:rsidRPr="00447937">
              <w:rPr>
                <w:sz w:val="22"/>
              </w:rPr>
              <w:t>Eliya</w:t>
            </w:r>
            <w:proofErr w:type="spellEnd"/>
            <w:r w:rsidRPr="00447937">
              <w:rPr>
                <w:sz w:val="22"/>
              </w:rPr>
              <w:t xml:space="preserve"> - </w:t>
            </w:r>
            <w:r w:rsidRPr="00447937">
              <w:rPr>
                <w:color w:val="0000FF"/>
                <w:sz w:val="22"/>
              </w:rPr>
              <w:t>www.oakraysummerhillbreeze.com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Супериор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Glenfall</w:t>
            </w:r>
            <w:proofErr w:type="spellEnd"/>
            <w:r>
              <w:rPr>
                <w:color w:val="000000"/>
                <w:sz w:val="22"/>
              </w:rPr>
              <w:t xml:space="preserve"> Reach</w:t>
            </w:r>
            <w:r w:rsidRPr="00447937">
              <w:rPr>
                <w:color w:val="000000"/>
                <w:sz w:val="22"/>
              </w:rPr>
              <w:t xml:space="preserve">, </w:t>
            </w:r>
            <w:proofErr w:type="spellStart"/>
            <w:r w:rsidRPr="00447937">
              <w:rPr>
                <w:color w:val="000000"/>
                <w:sz w:val="22"/>
              </w:rPr>
              <w:t>Nuwara</w:t>
            </w:r>
            <w:proofErr w:type="spellEnd"/>
            <w:r w:rsidRPr="00447937">
              <w:rPr>
                <w:color w:val="000000"/>
                <w:sz w:val="22"/>
              </w:rPr>
              <w:t xml:space="preserve"> </w:t>
            </w:r>
            <w:proofErr w:type="spellStart"/>
            <w:r w:rsidRPr="00447937">
              <w:rPr>
                <w:color w:val="000000"/>
                <w:sz w:val="22"/>
              </w:rPr>
              <w:t>Eliya</w:t>
            </w:r>
            <w:proofErr w:type="spellEnd"/>
            <w:r w:rsidRPr="0044793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 w:rsidRPr="00447937"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  <w:r>
              <w:rPr>
                <w:color w:val="0000FF"/>
                <w:sz w:val="22"/>
              </w:rPr>
              <w:t>www.</w:t>
            </w:r>
            <w:r w:rsidRPr="004E4429">
              <w:rPr>
                <w:color w:val="0000FF"/>
                <w:sz w:val="22"/>
              </w:rPr>
              <w:t>glenfallreachhotel.com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Делюкс</w:t>
            </w:r>
            <w:proofErr w:type="spellEnd"/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pStyle w:val="Style1"/>
              <w:spacing w:before="0" w:afterLines="50"/>
              <w:ind w:rightChars="62" w:right="124"/>
              <w:rPr>
                <w:color w:val="000000"/>
                <w:sz w:val="22"/>
              </w:rPr>
            </w:pPr>
            <w:proofErr w:type="spellStart"/>
            <w:r w:rsidRPr="00447937">
              <w:rPr>
                <w:color w:val="000000"/>
                <w:sz w:val="22"/>
              </w:rPr>
              <w:t>Araliya</w:t>
            </w:r>
            <w:proofErr w:type="spellEnd"/>
            <w:r w:rsidRPr="00447937">
              <w:rPr>
                <w:color w:val="000000"/>
                <w:sz w:val="22"/>
              </w:rPr>
              <w:t xml:space="preserve"> Green Hills, </w:t>
            </w:r>
            <w:proofErr w:type="spellStart"/>
            <w:r w:rsidRPr="00447937">
              <w:rPr>
                <w:color w:val="000000"/>
                <w:sz w:val="22"/>
              </w:rPr>
              <w:t>Nuwara</w:t>
            </w:r>
            <w:proofErr w:type="spellEnd"/>
            <w:r w:rsidRPr="00447937">
              <w:rPr>
                <w:color w:val="000000"/>
                <w:sz w:val="22"/>
              </w:rPr>
              <w:t xml:space="preserve"> </w:t>
            </w:r>
            <w:proofErr w:type="spellStart"/>
            <w:r w:rsidRPr="00447937">
              <w:rPr>
                <w:color w:val="000000"/>
                <w:sz w:val="22"/>
              </w:rPr>
              <w:t>Eliya</w:t>
            </w:r>
            <w:proofErr w:type="spellEnd"/>
            <w:r w:rsidRPr="00447937">
              <w:rPr>
                <w:color w:val="000000"/>
                <w:sz w:val="22"/>
              </w:rPr>
              <w:t xml:space="preserve"> -</w:t>
            </w:r>
            <w:r w:rsidRPr="00447937">
              <w:rPr>
                <w:color w:val="0000FF"/>
                <w:sz w:val="22"/>
              </w:rPr>
              <w:t xml:space="preserve"> www.araliyagreenhills.com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 w:val="restart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Яла</w:t>
            </w: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Стандарт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pStyle w:val="Style1"/>
              <w:spacing w:before="0" w:afterLines="50"/>
              <w:ind w:rightChars="62" w:right="124"/>
              <w:rPr>
                <w:color w:val="000000"/>
                <w:sz w:val="22"/>
              </w:rPr>
            </w:pPr>
            <w:proofErr w:type="spellStart"/>
            <w:r w:rsidRPr="007E6BE1">
              <w:rPr>
                <w:color w:val="000000"/>
                <w:sz w:val="22"/>
              </w:rPr>
              <w:t>Magampura</w:t>
            </w:r>
            <w:proofErr w:type="spellEnd"/>
            <w:r w:rsidRPr="007E6BE1">
              <w:rPr>
                <w:color w:val="000000"/>
                <w:sz w:val="22"/>
              </w:rPr>
              <w:t xml:space="preserve"> Eco Village</w:t>
            </w:r>
            <w:r>
              <w:rPr>
                <w:color w:val="000000"/>
                <w:sz w:val="22"/>
              </w:rPr>
              <w:t xml:space="preserve"> Resort, </w:t>
            </w:r>
            <w:proofErr w:type="spellStart"/>
            <w:r w:rsidRPr="00447937">
              <w:rPr>
                <w:color w:val="000000"/>
                <w:sz w:val="22"/>
              </w:rPr>
              <w:t>Yala</w:t>
            </w:r>
            <w:proofErr w:type="spellEnd"/>
            <w:r w:rsidRPr="00447937">
              <w:rPr>
                <w:color w:val="000000"/>
                <w:sz w:val="22"/>
              </w:rPr>
              <w:t xml:space="preserve"> -</w:t>
            </w:r>
            <w:r w:rsidRPr="00447937">
              <w:rPr>
                <w:color w:val="0000FF"/>
                <w:sz w:val="22"/>
              </w:rPr>
              <w:t xml:space="preserve"> </w:t>
            </w:r>
            <w:r w:rsidRPr="007E6BE1">
              <w:rPr>
                <w:color w:val="0000FF"/>
                <w:sz w:val="22"/>
              </w:rPr>
              <w:t>www.magampuraresort.com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Супериор</w:t>
            </w:r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FF"/>
                <w:sz w:val="22"/>
              </w:rPr>
            </w:pPr>
            <w:r>
              <w:rPr>
                <w:color w:val="000000"/>
                <w:sz w:val="22"/>
              </w:rPr>
              <w:t xml:space="preserve">Elephant Reach, </w:t>
            </w:r>
            <w:proofErr w:type="spellStart"/>
            <w:r w:rsidRPr="00447937">
              <w:rPr>
                <w:color w:val="000000"/>
                <w:sz w:val="22"/>
              </w:rPr>
              <w:t>Yala</w:t>
            </w:r>
            <w:proofErr w:type="spellEnd"/>
            <w:r w:rsidRPr="00447937">
              <w:rPr>
                <w:color w:val="000000"/>
                <w:sz w:val="22"/>
              </w:rPr>
              <w:t xml:space="preserve"> -</w:t>
            </w:r>
            <w:r w:rsidRPr="00447937">
              <w:rPr>
                <w:color w:val="0000FF"/>
                <w:sz w:val="22"/>
              </w:rPr>
              <w:t xml:space="preserve"> </w:t>
            </w:r>
            <w:r>
              <w:t xml:space="preserve"> </w:t>
            </w:r>
            <w:r w:rsidRPr="00294BA5">
              <w:rPr>
                <w:color w:val="0000FF"/>
                <w:sz w:val="22"/>
              </w:rPr>
              <w:t>www.elephantreach.com</w:t>
            </w:r>
          </w:p>
        </w:tc>
      </w:tr>
      <w:tr w:rsidR="002F090C" w:rsidTr="00B9588B">
        <w:trPr>
          <w:trHeight w:val="537"/>
        </w:trPr>
        <w:tc>
          <w:tcPr>
            <w:tcW w:w="1702" w:type="dxa"/>
            <w:vMerge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Делюкс</w:t>
            </w:r>
            <w:proofErr w:type="spellEnd"/>
          </w:p>
        </w:tc>
        <w:tc>
          <w:tcPr>
            <w:tcW w:w="8646" w:type="dxa"/>
            <w:vAlign w:val="center"/>
          </w:tcPr>
          <w:p w:rsidR="002F090C" w:rsidRPr="0044793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left"/>
              <w:rPr>
                <w:color w:val="0000FF"/>
                <w:sz w:val="22"/>
              </w:rPr>
            </w:pPr>
            <w:r w:rsidRPr="00447937">
              <w:rPr>
                <w:color w:val="000000"/>
                <w:sz w:val="22"/>
              </w:rPr>
              <w:t xml:space="preserve">Cinnamon Wild, </w:t>
            </w:r>
            <w:proofErr w:type="spellStart"/>
            <w:r w:rsidRPr="00447937">
              <w:rPr>
                <w:color w:val="000000"/>
                <w:sz w:val="22"/>
              </w:rPr>
              <w:t>Yala</w:t>
            </w:r>
            <w:proofErr w:type="spellEnd"/>
            <w:r w:rsidRPr="0044793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 w:rsidRPr="00447937">
              <w:rPr>
                <w:color w:val="000000"/>
                <w:sz w:val="22"/>
              </w:rPr>
              <w:t xml:space="preserve"> </w:t>
            </w:r>
            <w:r w:rsidRPr="00447937">
              <w:rPr>
                <w:color w:val="0000FF"/>
                <w:sz w:val="22"/>
              </w:rPr>
              <w:t>www.cinnamonhotels.com/cinnamonwildyala/</w:t>
            </w:r>
          </w:p>
        </w:tc>
      </w:tr>
    </w:tbl>
    <w:p w:rsidR="002F090C" w:rsidRPr="00557CA6" w:rsidRDefault="002F090C" w:rsidP="002F090C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u w:val="single"/>
        </w:rPr>
      </w:pPr>
    </w:p>
    <w:p w:rsidR="002F090C" w:rsidRPr="00557CA6" w:rsidRDefault="002F090C" w:rsidP="002F090C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u w:val="single"/>
        </w:rPr>
      </w:pPr>
    </w:p>
    <w:p w:rsidR="002F090C" w:rsidRPr="002F090C" w:rsidRDefault="002F090C" w:rsidP="002F090C">
      <w:pPr>
        <w:autoSpaceDE w:val="0"/>
        <w:autoSpaceDN w:val="0"/>
        <w:adjustRightInd w:val="0"/>
        <w:spacing w:after="0" w:line="240" w:lineRule="auto"/>
        <w:jc w:val="left"/>
        <w:rPr>
          <w:bCs/>
          <w:color w:val="000000"/>
          <w:sz w:val="22"/>
          <w:lang w:val="ru-RU"/>
        </w:rPr>
      </w:pPr>
      <w:r>
        <w:rPr>
          <w:b/>
          <w:color w:val="000000"/>
          <w:sz w:val="22"/>
          <w:u w:val="single"/>
          <w:lang w:val="ru-RU"/>
        </w:rPr>
        <w:t>!!!Обратите внимание!!!</w:t>
      </w:r>
      <w:r>
        <w:rPr>
          <w:b/>
          <w:color w:val="000000"/>
          <w:sz w:val="22"/>
          <w:lang w:val="ru-RU"/>
        </w:rPr>
        <w:t xml:space="preserve"> </w:t>
      </w:r>
      <w:r>
        <w:rPr>
          <w:bCs/>
          <w:color w:val="000000"/>
          <w:sz w:val="22"/>
          <w:lang w:val="ru-RU"/>
        </w:rPr>
        <w:t>Размещение предоставляется в номерах категории Стандарт, если не указано иное. Компания имеет право изменять отели в программе, сохраняя категорию отеля и тип размещения.</w:t>
      </w:r>
    </w:p>
    <w:p w:rsidR="002F090C" w:rsidRPr="002F090C" w:rsidRDefault="002F090C" w:rsidP="002F090C">
      <w:pPr>
        <w:autoSpaceDE w:val="0"/>
        <w:autoSpaceDN w:val="0"/>
        <w:adjustRightInd w:val="0"/>
        <w:spacing w:after="0" w:line="240" w:lineRule="auto"/>
        <w:jc w:val="left"/>
        <w:rPr>
          <w:b/>
          <w:sz w:val="28"/>
          <w:szCs w:val="28"/>
          <w:u w:val="single"/>
          <w:lang w:val="ru-RU"/>
        </w:rPr>
      </w:pPr>
    </w:p>
    <w:p w:rsidR="002F090C" w:rsidRPr="00557CA6" w:rsidRDefault="002F090C" w:rsidP="002F090C">
      <w:pPr>
        <w:pageBreakBefore/>
        <w:autoSpaceDE w:val="0"/>
        <w:autoSpaceDN w:val="0"/>
        <w:adjustRightInd w:val="0"/>
        <w:spacing w:afterLines="50" w:line="240" w:lineRule="auto"/>
        <w:jc w:val="center"/>
        <w:rPr>
          <w:b/>
          <w:sz w:val="32"/>
          <w:u w:val="single"/>
          <w:lang w:val="ru-RU"/>
        </w:rPr>
      </w:pPr>
      <w:r>
        <w:rPr>
          <w:b/>
          <w:sz w:val="32"/>
          <w:u w:val="single"/>
          <w:lang w:val="ru-RU"/>
        </w:rPr>
        <w:lastRenderedPageBreak/>
        <w:t>Обязательные доплаты в каждом отеле</w:t>
      </w:r>
      <w:r w:rsidRPr="00557CA6">
        <w:rPr>
          <w:b/>
          <w:sz w:val="32"/>
          <w:u w:val="single"/>
          <w:lang w:val="ru-RU"/>
        </w:rPr>
        <w:t xml:space="preserve"> (</w:t>
      </w:r>
      <w:r>
        <w:rPr>
          <w:b/>
          <w:sz w:val="32"/>
          <w:u w:val="single"/>
          <w:lang w:val="ru-RU"/>
        </w:rPr>
        <w:t>за человека</w:t>
      </w:r>
      <w:r w:rsidRPr="00557CA6">
        <w:rPr>
          <w:b/>
          <w:sz w:val="32"/>
          <w:u w:val="single"/>
          <w:lang w:val="ru-RU"/>
        </w:rPr>
        <w:t>)</w:t>
      </w:r>
    </w:p>
    <w:p w:rsidR="002F090C" w:rsidRPr="00557CA6" w:rsidRDefault="002F090C" w:rsidP="002F090C">
      <w:pPr>
        <w:autoSpaceDE w:val="0"/>
        <w:autoSpaceDN w:val="0"/>
        <w:adjustRightInd w:val="0"/>
        <w:spacing w:afterLines="50" w:line="240" w:lineRule="auto"/>
        <w:ind w:rightChars="62" w:right="124"/>
        <w:jc w:val="left"/>
        <w:rPr>
          <w:b/>
          <w:color w:val="000000"/>
          <w:sz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9"/>
        <w:gridCol w:w="2933"/>
        <w:gridCol w:w="2756"/>
        <w:gridCol w:w="2456"/>
      </w:tblGrid>
      <w:tr w:rsidR="002F090C" w:rsidTr="00B9588B">
        <w:tc>
          <w:tcPr>
            <w:tcW w:w="2239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/>
                <w:color w:val="000000"/>
                <w:sz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Город</w:t>
            </w:r>
          </w:p>
        </w:tc>
        <w:tc>
          <w:tcPr>
            <w:tcW w:w="2933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/>
                <w:color w:val="000000"/>
                <w:sz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Отель</w:t>
            </w:r>
          </w:p>
        </w:tc>
        <w:tc>
          <w:tcPr>
            <w:tcW w:w="275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ind w:rightChars="62" w:right="124"/>
              <w:jc w:val="center"/>
              <w:rPr>
                <w:b/>
                <w:color w:val="000000"/>
                <w:sz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Католическое Рождество</w:t>
            </w:r>
          </w:p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ind w:rightChars="62" w:right="12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(24/12/19)</w:t>
            </w:r>
          </w:p>
        </w:tc>
        <w:tc>
          <w:tcPr>
            <w:tcW w:w="2456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ind w:rightChars="62" w:right="124"/>
              <w:jc w:val="center"/>
              <w:rPr>
                <w:b/>
                <w:color w:val="000000"/>
                <w:sz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Новый Год</w:t>
            </w:r>
          </w:p>
          <w:p w:rsidR="002F090C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ind w:rightChars="62" w:right="12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(31/12/19)</w:t>
            </w:r>
          </w:p>
        </w:tc>
      </w:tr>
      <w:tr w:rsidR="002F090C" w:rsidRPr="0065060A" w:rsidTr="00B9588B">
        <w:tc>
          <w:tcPr>
            <w:tcW w:w="2239" w:type="dxa"/>
            <w:vMerge w:val="restart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lang w:val="ru-RU"/>
              </w:rPr>
            </w:pPr>
            <w:r w:rsidRPr="00F81299">
              <w:rPr>
                <w:bCs/>
                <w:color w:val="000000"/>
                <w:sz w:val="22"/>
                <w:lang w:val="ru-RU"/>
              </w:rPr>
              <w:t>Коломбо</w:t>
            </w: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Ceylon City Hotel</w:t>
            </w:r>
          </w:p>
        </w:tc>
        <w:tc>
          <w:tcPr>
            <w:tcW w:w="2756" w:type="dxa"/>
            <w:vAlign w:val="center"/>
          </w:tcPr>
          <w:p w:rsidR="002F090C" w:rsidRPr="00AB5514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456" w:type="dxa"/>
            <w:vAlign w:val="center"/>
          </w:tcPr>
          <w:p w:rsidR="002F090C" w:rsidRPr="00AB5514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Fairview</w:t>
            </w:r>
            <w:r w:rsidRPr="00447937">
              <w:rPr>
                <w:color w:val="000000"/>
                <w:sz w:val="22"/>
              </w:rPr>
              <w:t xml:space="preserve"> Colombo</w:t>
            </w: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A868F9">
              <w:rPr>
                <w:bCs/>
                <w:sz w:val="22"/>
              </w:rPr>
              <w:t>USD 60.00 per room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Cinnamon Lake Side</w:t>
            </w:r>
          </w:p>
        </w:tc>
        <w:tc>
          <w:tcPr>
            <w:tcW w:w="2756" w:type="dxa"/>
            <w:vAlign w:val="center"/>
          </w:tcPr>
          <w:p w:rsidR="002F090C" w:rsidRPr="005C171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5C171C">
              <w:rPr>
                <w:bCs/>
                <w:sz w:val="22"/>
              </w:rPr>
              <w:t>USD 65.00</w:t>
            </w:r>
          </w:p>
        </w:tc>
        <w:tc>
          <w:tcPr>
            <w:tcW w:w="2456" w:type="dxa"/>
            <w:vAlign w:val="center"/>
          </w:tcPr>
          <w:p w:rsidR="002F090C" w:rsidRPr="005C171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5C171C">
              <w:rPr>
                <w:bCs/>
                <w:sz w:val="22"/>
              </w:rPr>
              <w:t>USD 130.00</w:t>
            </w:r>
          </w:p>
        </w:tc>
      </w:tr>
      <w:tr w:rsidR="002F090C" w:rsidRPr="0065060A" w:rsidTr="00B9588B">
        <w:tc>
          <w:tcPr>
            <w:tcW w:w="2239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</w:tr>
      <w:tr w:rsidR="002F090C" w:rsidRPr="0065060A" w:rsidTr="00B9588B">
        <w:tc>
          <w:tcPr>
            <w:tcW w:w="2239" w:type="dxa"/>
            <w:vMerge w:val="restart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lang w:val="ru-RU"/>
              </w:rPr>
            </w:pPr>
            <w:proofErr w:type="spellStart"/>
            <w:r w:rsidRPr="00F81299">
              <w:rPr>
                <w:bCs/>
                <w:color w:val="000000"/>
                <w:sz w:val="22"/>
                <w:lang w:val="ru-RU"/>
              </w:rPr>
              <w:t>Канди</w:t>
            </w:r>
            <w:proofErr w:type="spellEnd"/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Senani</w:t>
            </w:r>
            <w:proofErr w:type="spellEnd"/>
            <w:r w:rsidRPr="00447937">
              <w:rPr>
                <w:color w:val="000000"/>
                <w:sz w:val="22"/>
              </w:rPr>
              <w:t xml:space="preserve"> Hotel</w:t>
            </w: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>USD 25.00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>USD 25.00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Hotel Topaz</w:t>
            </w:r>
          </w:p>
        </w:tc>
        <w:tc>
          <w:tcPr>
            <w:tcW w:w="2756" w:type="dxa"/>
            <w:vAlign w:val="center"/>
          </w:tcPr>
          <w:p w:rsidR="002F090C" w:rsidRPr="00820378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</w:rPr>
            </w:pPr>
            <w:r w:rsidRPr="00820378">
              <w:rPr>
                <w:color w:val="000000"/>
                <w:sz w:val="22"/>
              </w:rPr>
              <w:t>USD 70.00</w:t>
            </w:r>
          </w:p>
        </w:tc>
        <w:tc>
          <w:tcPr>
            <w:tcW w:w="2456" w:type="dxa"/>
            <w:vAlign w:val="center"/>
          </w:tcPr>
          <w:p w:rsidR="002F090C" w:rsidRPr="00820378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</w:rPr>
            </w:pPr>
            <w:r w:rsidRPr="00820378">
              <w:rPr>
                <w:color w:val="000000"/>
                <w:sz w:val="22"/>
              </w:rPr>
              <w:t>USD 70.00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The Grand </w:t>
            </w:r>
            <w:proofErr w:type="spellStart"/>
            <w:r>
              <w:rPr>
                <w:color w:val="000000"/>
                <w:sz w:val="22"/>
              </w:rPr>
              <w:t>Kandyan</w:t>
            </w:r>
            <w:proofErr w:type="spellEnd"/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  <w:highlight w:val="yellow"/>
              </w:rPr>
            </w:pPr>
            <w:r w:rsidRPr="00B86AB4">
              <w:rPr>
                <w:color w:val="000000"/>
                <w:sz w:val="22"/>
              </w:rPr>
              <w:t>USD 75.00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  <w:highlight w:val="yellow"/>
              </w:rPr>
            </w:pPr>
            <w:r w:rsidRPr="00B86AB4">
              <w:rPr>
                <w:color w:val="000000"/>
                <w:sz w:val="22"/>
              </w:rPr>
              <w:t xml:space="preserve">USD </w:t>
            </w:r>
            <w:r>
              <w:rPr>
                <w:color w:val="000000"/>
                <w:sz w:val="22"/>
              </w:rPr>
              <w:t>100</w:t>
            </w:r>
            <w:r w:rsidRPr="00B86AB4">
              <w:rPr>
                <w:color w:val="000000"/>
                <w:sz w:val="22"/>
              </w:rPr>
              <w:t>.00</w:t>
            </w:r>
          </w:p>
        </w:tc>
      </w:tr>
      <w:tr w:rsidR="002F090C" w:rsidRPr="0065060A" w:rsidTr="00B9588B">
        <w:tc>
          <w:tcPr>
            <w:tcW w:w="2239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</w:tr>
      <w:tr w:rsidR="002F090C" w:rsidRPr="0065060A" w:rsidTr="00B9588B">
        <w:tc>
          <w:tcPr>
            <w:tcW w:w="2239" w:type="dxa"/>
            <w:vMerge w:val="restart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F81299">
              <w:rPr>
                <w:color w:val="000000"/>
                <w:sz w:val="24"/>
                <w:lang w:val="ru-RU"/>
              </w:rPr>
              <w:t>Сигирия</w:t>
            </w:r>
            <w:proofErr w:type="spellEnd"/>
          </w:p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F81299">
              <w:rPr>
                <w:color w:val="000000"/>
                <w:sz w:val="24"/>
                <w:lang w:val="ru-RU"/>
              </w:rPr>
              <w:t>Хабарана</w:t>
            </w:r>
            <w:proofErr w:type="spellEnd"/>
          </w:p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F81299">
              <w:rPr>
                <w:color w:val="000000"/>
                <w:sz w:val="24"/>
                <w:lang w:val="ru-RU"/>
              </w:rPr>
              <w:t>Дамбулла</w:t>
            </w:r>
            <w:proofErr w:type="spellEnd"/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Hotel </w:t>
            </w:r>
            <w:proofErr w:type="spellStart"/>
            <w:r>
              <w:rPr>
                <w:bCs/>
                <w:sz w:val="22"/>
              </w:rPr>
              <w:t>Wewa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Addara</w:t>
            </w:r>
            <w:proofErr w:type="spellEnd"/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 xml:space="preserve">USD </w:t>
            </w:r>
            <w:r>
              <w:rPr>
                <w:bCs/>
                <w:sz w:val="22"/>
              </w:rPr>
              <w:t>50</w:t>
            </w:r>
            <w:r w:rsidRPr="00AB5514">
              <w:rPr>
                <w:bCs/>
                <w:sz w:val="22"/>
              </w:rPr>
              <w:t>.00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>USD 5</w:t>
            </w:r>
            <w:r>
              <w:rPr>
                <w:bCs/>
                <w:sz w:val="22"/>
              </w:rPr>
              <w:t>0</w:t>
            </w:r>
            <w:r w:rsidRPr="00AB5514">
              <w:rPr>
                <w:bCs/>
                <w:sz w:val="22"/>
              </w:rPr>
              <w:t>.00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Tropical Life Resort &amp; Spa</w:t>
            </w: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>USD 25.00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>USD 25.00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F81299">
              <w:rPr>
                <w:bCs/>
                <w:sz w:val="22"/>
              </w:rPr>
              <w:t>Cinnamon Lodge</w:t>
            </w:r>
          </w:p>
        </w:tc>
        <w:tc>
          <w:tcPr>
            <w:tcW w:w="2756" w:type="dxa"/>
            <w:vAlign w:val="center"/>
          </w:tcPr>
          <w:p w:rsidR="002F090C" w:rsidRPr="00FF54A3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FF54A3">
              <w:rPr>
                <w:bCs/>
                <w:sz w:val="22"/>
              </w:rPr>
              <w:t>USD 115.00</w:t>
            </w:r>
          </w:p>
        </w:tc>
        <w:tc>
          <w:tcPr>
            <w:tcW w:w="2456" w:type="dxa"/>
            <w:vAlign w:val="center"/>
          </w:tcPr>
          <w:p w:rsidR="002F090C" w:rsidRPr="00FF54A3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FF54A3">
              <w:rPr>
                <w:bCs/>
                <w:sz w:val="22"/>
              </w:rPr>
              <w:t xml:space="preserve">USD </w:t>
            </w:r>
            <w:r>
              <w:rPr>
                <w:bCs/>
                <w:sz w:val="22"/>
              </w:rPr>
              <w:t>125</w:t>
            </w:r>
            <w:r w:rsidRPr="00FF54A3">
              <w:rPr>
                <w:bCs/>
                <w:sz w:val="22"/>
              </w:rPr>
              <w:t>.00</w:t>
            </w:r>
          </w:p>
        </w:tc>
      </w:tr>
      <w:tr w:rsidR="002F090C" w:rsidRPr="0065060A" w:rsidTr="00B9588B">
        <w:tc>
          <w:tcPr>
            <w:tcW w:w="2239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</w:tr>
      <w:tr w:rsidR="002F090C" w:rsidRPr="0065060A" w:rsidTr="00B9588B">
        <w:tc>
          <w:tcPr>
            <w:tcW w:w="2239" w:type="dxa"/>
            <w:vMerge w:val="restart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F81299">
              <w:rPr>
                <w:color w:val="000000"/>
                <w:sz w:val="24"/>
                <w:lang w:val="ru-RU"/>
              </w:rPr>
              <w:t>Нувара</w:t>
            </w:r>
            <w:proofErr w:type="spellEnd"/>
            <w:r w:rsidRPr="00F81299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1299">
              <w:rPr>
                <w:color w:val="000000"/>
                <w:sz w:val="24"/>
                <w:lang w:val="ru-RU"/>
              </w:rPr>
              <w:t>Элия</w:t>
            </w:r>
            <w:proofErr w:type="spellEnd"/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</w:rPr>
            </w:pPr>
            <w:r w:rsidRPr="00F81299">
              <w:rPr>
                <w:color w:val="000000"/>
                <w:sz w:val="22"/>
              </w:rPr>
              <w:t>Oak Ray Summer Hill Breeze</w:t>
            </w: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>USD 25.00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>USD 25.00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Glenfall</w:t>
            </w:r>
            <w:proofErr w:type="spellEnd"/>
            <w:r>
              <w:rPr>
                <w:color w:val="000000"/>
                <w:sz w:val="22"/>
              </w:rPr>
              <w:t xml:space="preserve"> Reach</w:t>
            </w:r>
          </w:p>
        </w:tc>
        <w:tc>
          <w:tcPr>
            <w:tcW w:w="2756" w:type="dxa"/>
            <w:vAlign w:val="center"/>
          </w:tcPr>
          <w:p w:rsidR="002F090C" w:rsidRPr="00AD5748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AD5748">
              <w:rPr>
                <w:bCs/>
                <w:sz w:val="22"/>
              </w:rPr>
              <w:t>USD 45.00</w:t>
            </w:r>
          </w:p>
        </w:tc>
        <w:tc>
          <w:tcPr>
            <w:tcW w:w="2456" w:type="dxa"/>
            <w:vAlign w:val="center"/>
          </w:tcPr>
          <w:p w:rsidR="002F090C" w:rsidRPr="00AD5748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AD5748">
              <w:rPr>
                <w:bCs/>
                <w:sz w:val="22"/>
              </w:rPr>
              <w:t>USD 45.00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proofErr w:type="spellStart"/>
            <w:r w:rsidRPr="00F81299">
              <w:rPr>
                <w:bCs/>
                <w:sz w:val="22"/>
              </w:rPr>
              <w:t>Araliya</w:t>
            </w:r>
            <w:proofErr w:type="spellEnd"/>
            <w:r w:rsidRPr="00F81299">
              <w:rPr>
                <w:bCs/>
                <w:sz w:val="22"/>
              </w:rPr>
              <w:t xml:space="preserve"> Green Hills</w:t>
            </w:r>
          </w:p>
        </w:tc>
        <w:tc>
          <w:tcPr>
            <w:tcW w:w="2756" w:type="dxa"/>
            <w:vAlign w:val="center"/>
          </w:tcPr>
          <w:p w:rsidR="002F090C" w:rsidRPr="00562F2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562F27">
              <w:rPr>
                <w:bCs/>
                <w:sz w:val="22"/>
              </w:rPr>
              <w:t>USD 60.00</w:t>
            </w:r>
          </w:p>
        </w:tc>
        <w:tc>
          <w:tcPr>
            <w:tcW w:w="2456" w:type="dxa"/>
            <w:vAlign w:val="center"/>
          </w:tcPr>
          <w:p w:rsidR="002F090C" w:rsidRPr="00562F27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562F27">
              <w:rPr>
                <w:bCs/>
                <w:sz w:val="22"/>
              </w:rPr>
              <w:t>USD 60.00</w:t>
            </w:r>
          </w:p>
        </w:tc>
      </w:tr>
      <w:tr w:rsidR="002F090C" w:rsidRPr="0065060A" w:rsidTr="00B9588B">
        <w:tc>
          <w:tcPr>
            <w:tcW w:w="2239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  <w:highlight w:val="yellow"/>
              </w:rPr>
            </w:pPr>
          </w:p>
        </w:tc>
      </w:tr>
      <w:tr w:rsidR="002F090C" w:rsidRPr="0065060A" w:rsidTr="00B9588B">
        <w:trPr>
          <w:trHeight w:val="326"/>
        </w:trPr>
        <w:tc>
          <w:tcPr>
            <w:tcW w:w="2239" w:type="dxa"/>
            <w:vMerge w:val="restart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val="ru-RU"/>
              </w:rPr>
            </w:pPr>
            <w:proofErr w:type="spellStart"/>
            <w:r w:rsidRPr="00F81299">
              <w:rPr>
                <w:color w:val="000000"/>
                <w:sz w:val="22"/>
                <w:lang w:val="ru-RU"/>
              </w:rPr>
              <w:t>Тиссамахарама</w:t>
            </w:r>
            <w:proofErr w:type="spellEnd"/>
          </w:p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F81299">
              <w:rPr>
                <w:color w:val="000000"/>
                <w:sz w:val="24"/>
                <w:lang w:val="ru-RU"/>
              </w:rPr>
              <w:t>Катарагама</w:t>
            </w:r>
            <w:proofErr w:type="spellEnd"/>
          </w:p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="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  <w:r w:rsidRPr="00F81299">
              <w:rPr>
                <w:color w:val="000000"/>
                <w:sz w:val="24"/>
                <w:lang w:val="ru-RU"/>
              </w:rPr>
              <w:t>Яла</w:t>
            </w: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/>
              <w:ind w:rightChars="62" w:right="124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sz w:val="22"/>
              </w:rPr>
              <w:t>Magampura</w:t>
            </w:r>
            <w:proofErr w:type="spellEnd"/>
            <w:r>
              <w:rPr>
                <w:bCs/>
                <w:sz w:val="22"/>
              </w:rPr>
              <w:t xml:space="preserve"> Resort</w:t>
            </w: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 xml:space="preserve">USD </w:t>
            </w:r>
            <w:r>
              <w:rPr>
                <w:bCs/>
                <w:sz w:val="22"/>
              </w:rPr>
              <w:t>1</w:t>
            </w:r>
            <w:r w:rsidRPr="00AB5514">
              <w:rPr>
                <w:bCs/>
                <w:sz w:val="22"/>
              </w:rPr>
              <w:t>5.00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color w:val="000000"/>
                <w:sz w:val="22"/>
                <w:highlight w:val="yellow"/>
              </w:rPr>
            </w:pPr>
            <w:r w:rsidRPr="00AB5514">
              <w:rPr>
                <w:bCs/>
                <w:sz w:val="22"/>
              </w:rPr>
              <w:t xml:space="preserve">USD </w:t>
            </w:r>
            <w:r>
              <w:rPr>
                <w:bCs/>
                <w:sz w:val="22"/>
              </w:rPr>
              <w:t>1</w:t>
            </w:r>
            <w:r w:rsidRPr="00AB5514">
              <w:rPr>
                <w:bCs/>
                <w:sz w:val="22"/>
              </w:rPr>
              <w:t>5.00</w:t>
            </w:r>
          </w:p>
        </w:tc>
      </w:tr>
      <w:tr w:rsidR="002F090C" w:rsidRPr="0065060A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Elephant Reach</w:t>
            </w:r>
          </w:p>
        </w:tc>
        <w:tc>
          <w:tcPr>
            <w:tcW w:w="2756" w:type="dxa"/>
            <w:vAlign w:val="center"/>
          </w:tcPr>
          <w:p w:rsidR="002F090C" w:rsidRPr="0099645B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99645B">
              <w:rPr>
                <w:bCs/>
                <w:sz w:val="22"/>
              </w:rPr>
              <w:t>USD 35.00</w:t>
            </w:r>
          </w:p>
        </w:tc>
        <w:tc>
          <w:tcPr>
            <w:tcW w:w="2456" w:type="dxa"/>
            <w:vAlign w:val="center"/>
          </w:tcPr>
          <w:p w:rsidR="002F090C" w:rsidRPr="0099645B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99645B">
              <w:rPr>
                <w:bCs/>
                <w:sz w:val="22"/>
              </w:rPr>
              <w:t>USD 45.00</w:t>
            </w:r>
          </w:p>
        </w:tc>
      </w:tr>
      <w:tr w:rsidR="002F090C" w:rsidTr="00B9588B">
        <w:tc>
          <w:tcPr>
            <w:tcW w:w="2239" w:type="dxa"/>
            <w:vMerge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33" w:type="dxa"/>
            <w:vAlign w:val="center"/>
          </w:tcPr>
          <w:p w:rsidR="002F090C" w:rsidRPr="00F81299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</w:rPr>
            </w:pPr>
            <w:r w:rsidRPr="00F81299">
              <w:rPr>
                <w:bCs/>
                <w:sz w:val="22"/>
              </w:rPr>
              <w:t>Cinnamon Wild</w:t>
            </w:r>
          </w:p>
        </w:tc>
        <w:tc>
          <w:tcPr>
            <w:tcW w:w="27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99645B">
              <w:rPr>
                <w:bCs/>
                <w:sz w:val="22"/>
              </w:rPr>
              <w:t>USD 125.00</w:t>
            </w:r>
          </w:p>
        </w:tc>
        <w:tc>
          <w:tcPr>
            <w:tcW w:w="2456" w:type="dxa"/>
            <w:vAlign w:val="center"/>
          </w:tcPr>
          <w:p w:rsidR="002F090C" w:rsidRPr="00387F00" w:rsidRDefault="002F090C" w:rsidP="00B9588B">
            <w:pPr>
              <w:autoSpaceDE w:val="0"/>
              <w:autoSpaceDN w:val="0"/>
              <w:adjustRightInd w:val="0"/>
              <w:spacing w:afterLines="50" w:line="240" w:lineRule="auto"/>
              <w:ind w:rightChars="62" w:right="124"/>
              <w:jc w:val="center"/>
              <w:rPr>
                <w:bCs/>
                <w:sz w:val="22"/>
                <w:highlight w:val="yellow"/>
              </w:rPr>
            </w:pPr>
            <w:r w:rsidRPr="0099645B">
              <w:rPr>
                <w:bCs/>
                <w:sz w:val="22"/>
              </w:rPr>
              <w:t>USD 135.00</w:t>
            </w:r>
          </w:p>
        </w:tc>
      </w:tr>
    </w:tbl>
    <w:p w:rsidR="00C00AA0" w:rsidRDefault="00C00AA0" w:rsidP="00F7264A"/>
    <w:sectPr w:rsidR="00C00AA0" w:rsidSect="00F7264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7264A"/>
    <w:rsid w:val="002F090C"/>
    <w:rsid w:val="003674E1"/>
    <w:rsid w:val="00A754E0"/>
    <w:rsid w:val="00C00AA0"/>
    <w:rsid w:val="00E959C4"/>
    <w:rsid w:val="00E97CB4"/>
    <w:rsid w:val="00F7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A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rsid w:val="00F7264A"/>
    <w:pPr>
      <w:widowControl w:val="0"/>
      <w:autoSpaceDE w:val="0"/>
      <w:autoSpaceDN w:val="0"/>
      <w:spacing w:before="100" w:after="10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a3">
    <w:name w:val="Hyperlink"/>
    <w:rsid w:val="002F0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waaddara.com/" TargetMode="External"/><Relationship Id="rId5" Type="http://schemas.openxmlformats.org/officeDocument/2006/relationships/hyperlink" Target="https://www.grandkandyan.com/" TargetMode="External"/><Relationship Id="rId4" Type="http://schemas.openxmlformats.org/officeDocument/2006/relationships/hyperlink" Target="http://www.tangerinehotels.com/fair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</dc:creator>
  <cp:lastModifiedBy>elkina</cp:lastModifiedBy>
  <cp:revision>2</cp:revision>
  <dcterms:created xsi:type="dcterms:W3CDTF">2018-10-09T09:12:00Z</dcterms:created>
  <dcterms:modified xsi:type="dcterms:W3CDTF">2019-09-17T14:25:00Z</dcterms:modified>
</cp:coreProperties>
</file>